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7"/>
        <w:gridCol w:w="1425"/>
        <w:gridCol w:w="18"/>
        <w:gridCol w:w="23"/>
        <w:gridCol w:w="79"/>
        <w:gridCol w:w="1555"/>
        <w:gridCol w:w="2162"/>
        <w:gridCol w:w="1019"/>
        <w:gridCol w:w="26"/>
        <w:gridCol w:w="700"/>
        <w:gridCol w:w="1089"/>
        <w:gridCol w:w="307"/>
        <w:gridCol w:w="413"/>
        <w:gridCol w:w="236"/>
        <w:gridCol w:w="49"/>
        <w:gridCol w:w="20"/>
        <w:gridCol w:w="205"/>
        <w:gridCol w:w="322"/>
        <w:gridCol w:w="8"/>
        <w:gridCol w:w="8"/>
      </w:tblGrid>
      <w:tr w:rsidR="00FB71D8" w:rsidRPr="00FB71D8" w:rsidTr="001C20CF">
        <w:trPr>
          <w:gridAfter w:val="2"/>
          <w:wAfter w:w="40" w:type="dxa"/>
          <w:trHeight w:val="289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:rsidR="00FB71D8" w:rsidRPr="00FB71D8" w:rsidRDefault="004E3DD6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Calibri" w:hAnsi="Calibri"/>
                <w:noProof/>
                <w:lang w:eastAsia="ru-RU"/>
              </w:rPr>
              <w:drawing>
                <wp:inline distT="0" distB="0" distL="0" distR="0" wp14:anchorId="7B68904D" wp14:editId="7574D753">
                  <wp:extent cx="901700" cy="12573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933" w:type="dxa"/>
            <w:gridSpan w:val="13"/>
            <w:vMerge w:val="restart"/>
          </w:tcPr>
          <w:p w:rsidR="00F509FB" w:rsidRDefault="004E3DD6" w:rsidP="00F509FB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09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FB71D8" w:rsidRPr="00F509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:rsidR="00FB71D8" w:rsidRPr="00F509FB" w:rsidRDefault="00FB71D8" w:rsidP="00F509FB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09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FB71D8" w:rsidRPr="00F509FB" w:rsidRDefault="00FB71D8" w:rsidP="00F509FB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09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«Сибирский университет потребительской кооперации»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="001C20C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C235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FB71D8" w:rsidRPr="00FB71D8" w:rsidRDefault="00FB71D8" w:rsidP="00FB71D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:rsidR="00FB71D8" w:rsidRPr="00FB71D8" w:rsidRDefault="00FB71D8" w:rsidP="00FB71D8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1C2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1C20CF" w:rsidRPr="001C20CF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1E758703" wp14:editId="1DC93B4F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FB71D8" w:rsidRPr="00FB71D8" w:rsidRDefault="00F509FB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2</w:t>
            </w:r>
            <w:r w:rsidR="0021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FD7169" w:rsidRPr="00FD7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 202</w:t>
            </w:r>
            <w:r w:rsidR="0021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FD7169" w:rsidRPr="00FD7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FB71D8" w:rsidRPr="00FB71D8" w:rsidRDefault="00FB71D8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gridAfter w:val="2"/>
          <w:wAfter w:w="40" w:type="dxa"/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33" w:type="dxa"/>
            <w:gridSpan w:val="13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gridAfter w:val="2"/>
          <w:wAfter w:w="40" w:type="dxa"/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33" w:type="dxa"/>
            <w:gridSpan w:val="13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B71D8" w:rsidRPr="00FB71D8" w:rsidTr="001C20CF">
        <w:trPr>
          <w:trHeight w:val="708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3" w:type="dxa"/>
          </w:tcPr>
          <w:p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1C20CF" w:rsidRPr="00FB71D8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8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31" w:type="dxa"/>
            <w:gridSpan w:val="13"/>
            <w:hideMark/>
          </w:tcPr>
          <w:tbl>
            <w:tblPr>
              <w:tblW w:w="7668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68"/>
            </w:tblGrid>
            <w:tr w:rsidR="00FB71D8" w:rsidRPr="00FB71D8" w:rsidTr="001C235C">
              <w:trPr>
                <w:trHeight w:val="345"/>
                <w:jc w:val="center"/>
              </w:trPr>
              <w:tc>
                <w:tcPr>
                  <w:tcW w:w="7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1C20CF" w:rsidP="001C235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</w:t>
                  </w:r>
                  <w:r w:rsidR="001C235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РАБОЧАЯ ПРОГРАММА 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5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509FB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ХИМИЯ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24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500"/>
        </w:trPr>
        <w:tc>
          <w:tcPr>
            <w:tcW w:w="9639" w:type="dxa"/>
            <w:gridSpan w:val="1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программе 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306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gridSpan w:val="2"/>
          </w:tcPr>
          <w:p w:rsidR="00FB71D8" w:rsidRPr="00F509FB" w:rsidRDefault="00FB71D8" w:rsidP="00F509FB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специальности:</w:t>
            </w: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500"/>
        </w:trPr>
        <w:tc>
          <w:tcPr>
            <w:tcW w:w="9639" w:type="dxa"/>
            <w:gridSpan w:val="1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71D8" w:rsidRPr="00211426" w:rsidRDefault="00C15C35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43.02.1</w:t>
                  </w:r>
                  <w:r w:rsidR="00C07345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5</w:t>
                  </w:r>
                  <w:r w:rsidR="00211426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FB71D8"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942121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Поварское и кондитерское дело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5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15C35" w:rsidRDefault="00FB71D8" w:rsidP="00C15C35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Квалификация </w:t>
                  </w:r>
                  <w:r w:rsidRPr="00FB71D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C15C35" w:rsidRPr="00D70ED1" w:rsidRDefault="00942121" w:rsidP="00C15C35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Специалист по поварскому и кондитерскому делу</w:t>
                  </w:r>
                </w:p>
                <w:p w:rsidR="00FB71D8" w:rsidRPr="00D70ED1" w:rsidRDefault="00FB71D8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1100"/>
        </w:trPr>
        <w:tc>
          <w:tcPr>
            <w:tcW w:w="34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3B0F" w:rsidRPr="000F3B0F" w:rsidRDefault="000F3B0F" w:rsidP="000F3B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B0F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7F5D6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2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gridAfter w:val="1"/>
          <w:wAfter w:w="11" w:type="dxa"/>
          <w:trHeight w:val="425"/>
        </w:trPr>
        <w:tc>
          <w:tcPr>
            <w:tcW w:w="34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5"/>
            </w:tblGrid>
            <w:tr w:rsidR="00FB71D8" w:rsidRPr="00FB71D8" w:rsidTr="00FB71D8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266"/>
        </w:trPr>
        <w:tc>
          <w:tcPr>
            <w:tcW w:w="34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4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2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425"/>
        </w:trPr>
        <w:tc>
          <w:tcPr>
            <w:tcW w:w="34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3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0"/>
            </w:tblGrid>
            <w:tr w:rsidR="00FB71D8" w:rsidRPr="00FB71D8" w:rsidTr="00FB71D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214A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4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FB71D8" w:rsidRPr="00FB71D8" w:rsidTr="00356740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E761F" w:rsidRDefault="00FB71D8" w:rsidP="00211426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</w:t>
                  </w:r>
                </w:p>
                <w:p w:rsidR="00FB71D8" w:rsidRPr="00DC63BC" w:rsidRDefault="00FB71D8" w:rsidP="001C235C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  Рабочая программа</w:t>
                  </w:r>
                  <w:r w:rsidR="001C20CF" w:rsidRPr="001C20CF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 xml:space="preserve">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дисциплины Химия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4</w:t>
                  </w:r>
                  <w:r w:rsidR="00A94AF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3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.02.1</w:t>
                  </w:r>
                  <w:r w:rsidR="00942121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5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 xml:space="preserve"> </w:t>
                  </w:r>
                  <w:r w:rsidR="00942121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Поварское и кондитерское дело</w:t>
                  </w:r>
                  <w:r w:rsidR="00211426" w:rsidRPr="0058755A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="005E691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утвержденного приказом </w:t>
                  </w:r>
                  <w:proofErr w:type="spellStart"/>
                  <w:r w:rsidR="002B3372">
                    <w:rPr>
                      <w:rFonts w:ascii="Times New Roman" w:eastAsia="Times New Roman" w:hAnsi="Times New Roman" w:cs="Times New Roman"/>
                      <w:color w:val="000000"/>
                    </w:rPr>
                    <w:t>Мин</w:t>
                  </w:r>
                  <w:r w:rsidR="00F509FB">
                    <w:rPr>
                      <w:rFonts w:ascii="Times New Roman" w:eastAsia="Times New Roman" w:hAnsi="Times New Roman" w:cs="Times New Roman"/>
                      <w:color w:val="000000"/>
                    </w:rPr>
                    <w:t>обрнауки</w:t>
                  </w:r>
                  <w:proofErr w:type="spellEnd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</w:t>
                  </w:r>
                  <w:r w:rsidR="001C20CF">
                    <w:rPr>
                      <w:rFonts w:ascii="Times New Roman" w:eastAsia="Times New Roman" w:hAnsi="Times New Roman" w:cs="Times New Roman"/>
                      <w:color w:val="000000"/>
                    </w:rPr>
                    <w:t>09.12.2016 г. №1565.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B71D8" w:rsidRPr="00FB71D8" w:rsidTr="00FB71D8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FB71D8" w:rsidRPr="00FB71D8" w:rsidRDefault="00D70ED1" w:rsidP="002114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Минина А.В.</w:t>
            </w:r>
            <w:r w:rsidR="00FB71D8"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хим. наук, доцент </w:t>
            </w:r>
            <w:r w:rsidR="00FB71D8"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1C20CF" w:rsidRPr="001C20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B71D8" w:rsidRPr="00FB71D8" w:rsidTr="00FB71D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B71D8" w:rsidRPr="00FB71D8" w:rsidTr="00FB71D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D70ED1" w:rsidP="00211426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Листко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В.Ю.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канд. 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./х.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наук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доцент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зав.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1C20CF" w:rsidRPr="001C20C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EFB" w:rsidRDefault="00592EF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EFB" w:rsidRDefault="00592EF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EFB" w:rsidRDefault="00592EF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EFB" w:rsidRPr="00FB71D8" w:rsidRDefault="00592EF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Pr="00FB71D8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Pr="00FB71D8" w:rsidRDefault="00FB71D8" w:rsidP="001C235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</w:t>
            </w:r>
            <w:r w:rsidR="001C20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.12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  <w:proofErr w:type="gramStart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1C20CF" w:rsidRPr="001C20CF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1C20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протокол </w:t>
            </w:r>
            <w:r w:rsidRP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FD7169" w:rsidRPr="00FD71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14AD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FD7169" w:rsidRPr="00FD7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202</w:t>
            </w:r>
            <w:r w:rsidR="00214AD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FD7169" w:rsidRPr="00FD7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№ 10.</w:t>
            </w: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Pr="00FB71D8" w:rsidRDefault="001C20CF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:rsidR="00FB71D8" w:rsidRPr="00FB71D8" w:rsidRDefault="001C20CF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20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  <w:r w:rsidRPr="001C20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578202E" wp14:editId="4C777E9E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FB71D8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D0EB0" w:rsidRDefault="00BD0EB0">
      <w:pPr>
        <w:pStyle w:val="a3"/>
        <w:ind w:left="575"/>
        <w:rPr>
          <w:rFonts w:ascii="Times New Roman"/>
          <w:sz w:val="20"/>
        </w:rPr>
      </w:pPr>
    </w:p>
    <w:p w:rsidR="00FB71D8" w:rsidRDefault="00FB71D8">
      <w:pPr>
        <w:pStyle w:val="a3"/>
        <w:ind w:left="575"/>
        <w:rPr>
          <w:rFonts w:ascii="Times New Roman"/>
          <w:sz w:val="20"/>
        </w:rPr>
      </w:pPr>
    </w:p>
    <w:p w:rsidR="005E3DF7" w:rsidRDefault="00BD0EB0">
      <w:pPr>
        <w:pStyle w:val="a3"/>
        <w:ind w:left="575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.</w:t>
      </w:r>
    </w:p>
    <w:p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DF7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07">
        <w:rPr>
          <w:rFonts w:ascii="Times New Roman" w:hAnsi="Times New Roman" w:cs="Times New Roman"/>
          <w:sz w:val="28"/>
          <w:szCs w:val="28"/>
        </w:rPr>
        <w:t>СОДЕРЖАНИЕ</w:t>
      </w:r>
    </w:p>
    <w:p w:rsidR="000F7604" w:rsidRPr="00560D07" w:rsidRDefault="000F7604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 </w:t>
          </w:r>
          <w:hyperlink w:anchor="_bookmark0" w:history="1">
            <w:r w:rsidR="00592EFB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Общая характеристика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рабочей программы </w:t>
            </w:r>
          </w:hyperlink>
          <w:r w:rsidR="00592EF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1C20CF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 …………..</w:t>
            </w:r>
            <w:r w:rsidR="00840E69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2.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Структура и содержание </w:t>
            </w:r>
            <w:r w:rsidR="001C20CF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дисциплины 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</w:t>
            </w:r>
            <w:r w:rsidR="00840E69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</w:t>
            </w:r>
            <w:r w:rsidR="001C20CF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</w:t>
            </w:r>
            <w:r w:rsidR="00840E69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3. </w:t>
          </w:r>
          <w:hyperlink w:anchor="_bookmark6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Условия реализации программы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исциплины…………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</w:t>
            </w:r>
            <w:r w:rsidR="00840E69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:rsidR="005E3DF7" w:rsidRPr="00560D07" w:rsidRDefault="000F7604" w:rsidP="00560D07">
      <w:pPr>
        <w:rPr>
          <w:rFonts w:ascii="Times New Roman" w:hAnsi="Times New Roman" w:cs="Times New Roman"/>
          <w:sz w:val="28"/>
          <w:szCs w:val="28"/>
        </w:rPr>
      </w:pPr>
      <w:r>
        <w:t xml:space="preserve">4. </w:t>
      </w:r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Контроль и оценка результатов освоения дисциплины</w:t>
        </w:r>
      </w:hyperlink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</w:t>
        </w:r>
        <w:r w:rsidR="00840E6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:rsidR="005E3DF7" w:rsidRPr="00053AC6" w:rsidRDefault="001C20CF" w:rsidP="001C20CF">
      <w:pPr>
        <w:pStyle w:val="1"/>
        <w:numPr>
          <w:ilvl w:val="0"/>
          <w:numId w:val="53"/>
        </w:numPr>
        <w:tabs>
          <w:tab w:val="left" w:pos="507"/>
        </w:tabs>
        <w:spacing w:before="38" w:line="268" w:lineRule="auto"/>
        <w:ind w:left="993" w:right="126" w:hanging="777"/>
        <w:jc w:val="center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>ОБЩАЯ ХАРАКТЕРИСТИКА РАБОЧЕЙ ПРОГРАММЫ ДИСЦИПЛИНЫ</w:t>
      </w:r>
    </w:p>
    <w:p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:rsidR="005E3DF7" w:rsidRPr="00053AC6" w:rsidRDefault="00053AC6" w:rsidP="000F7604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образовательной программы</w:t>
      </w:r>
    </w:p>
    <w:p w:rsidR="005E3DF7" w:rsidRPr="00053AC6" w:rsidRDefault="00840E69" w:rsidP="008931B9">
      <w:pPr>
        <w:pStyle w:val="a3"/>
        <w:tabs>
          <w:tab w:val="left" w:pos="8264"/>
        </w:tabs>
        <w:spacing w:line="264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>
        <w:rPr>
          <w:rStyle w:val="a7"/>
          <w:rFonts w:ascii="Times New Roman" w:hAnsi="Times New Roman" w:cs="Times New Roman"/>
          <w:color w:val="auto"/>
          <w:u w:val="none"/>
        </w:rPr>
        <w:t>Д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исциплина </w:t>
      </w:r>
      <w:r w:rsidR="001C20CF">
        <w:rPr>
          <w:rStyle w:val="a7"/>
          <w:rFonts w:ascii="Times New Roman" w:hAnsi="Times New Roman" w:cs="Times New Roman"/>
          <w:color w:val="auto"/>
          <w:u w:val="none"/>
        </w:rPr>
        <w:t>О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Д.12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>Химия является обязательной частью общеобразовательного цикла образовательной программы</w:t>
      </w:r>
      <w:r w:rsidR="008931B9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в соответствии с </w:t>
      </w:r>
      <w:r w:rsidR="00053AC6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федеральным образовательным стандартом среднего общего образования по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специальности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6F7843">
        <w:rPr>
          <w:rStyle w:val="a7"/>
          <w:rFonts w:ascii="Times New Roman" w:hAnsi="Times New Roman" w:cs="Times New Roman"/>
          <w:color w:val="auto"/>
          <w:u w:val="none"/>
        </w:rPr>
        <w:t>4</w:t>
      </w:r>
      <w:r w:rsidR="00A94AFF">
        <w:rPr>
          <w:rStyle w:val="a7"/>
          <w:rFonts w:ascii="Times New Roman" w:hAnsi="Times New Roman" w:cs="Times New Roman"/>
          <w:color w:val="auto"/>
          <w:u w:val="none"/>
        </w:rPr>
        <w:t>3</w:t>
      </w:r>
      <w:r w:rsidR="006F7843">
        <w:rPr>
          <w:rStyle w:val="a7"/>
          <w:rFonts w:ascii="Times New Roman" w:hAnsi="Times New Roman" w:cs="Times New Roman"/>
          <w:color w:val="auto"/>
          <w:u w:val="none"/>
        </w:rPr>
        <w:t>.02.1</w:t>
      </w:r>
      <w:r w:rsidR="00942121">
        <w:rPr>
          <w:rStyle w:val="a7"/>
          <w:rFonts w:ascii="Times New Roman" w:hAnsi="Times New Roman" w:cs="Times New Roman"/>
          <w:color w:val="auto"/>
          <w:u w:val="none"/>
        </w:rPr>
        <w:t>5</w:t>
      </w:r>
      <w:r w:rsidR="006F7843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942121">
        <w:rPr>
          <w:rStyle w:val="a7"/>
          <w:rFonts w:ascii="Times New Roman" w:hAnsi="Times New Roman" w:cs="Times New Roman"/>
          <w:color w:val="auto"/>
          <w:u w:val="none"/>
        </w:rPr>
        <w:t>Поварское и кондитерское дело</w:t>
      </w:r>
      <w:r w:rsidR="005E6913">
        <w:rPr>
          <w:rFonts w:ascii="Times New Roman" w:eastAsia="Times New Roman" w:hAnsi="Times New Roman" w:cs="Times New Roman"/>
          <w:lang w:eastAsia="ru-RU"/>
        </w:rPr>
        <w:t>.</w:t>
      </w:r>
    </w:p>
    <w:p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1C20CF">
        <w:rPr>
          <w:rStyle w:val="a7"/>
          <w:rFonts w:ascii="Times New Roman" w:hAnsi="Times New Roman" w:cs="Times New Roman"/>
          <w:color w:val="auto"/>
          <w:u w:val="none"/>
        </w:rPr>
        <w:t>О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Д.12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A173BF">
        <w:rPr>
          <w:rStyle w:val="a7"/>
          <w:rFonts w:ascii="Times New Roman" w:hAnsi="Times New Roman" w:cs="Times New Roman"/>
          <w:color w:val="auto"/>
          <w:u w:val="none"/>
        </w:rPr>
        <w:t>106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>час</w:t>
      </w:r>
      <w:r w:rsidR="00A173BF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, из которых </w:t>
      </w:r>
      <w:r w:rsidR="00AB29AF">
        <w:rPr>
          <w:rStyle w:val="a7"/>
          <w:rFonts w:ascii="Times New Roman" w:hAnsi="Times New Roman" w:cs="Times New Roman"/>
          <w:color w:val="auto"/>
          <w:u w:val="none"/>
        </w:rPr>
        <w:t xml:space="preserve">90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>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AB29AF">
        <w:rPr>
          <w:rStyle w:val="a7"/>
          <w:rFonts w:ascii="Times New Roman" w:hAnsi="Times New Roman" w:cs="Times New Roman"/>
          <w:color w:val="auto"/>
          <w:u w:val="none"/>
        </w:rPr>
        <w:t>6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:rsidR="005E3DF7" w:rsidRPr="00053AC6" w:rsidRDefault="009F1C6B" w:rsidP="00053AC6">
      <w:pPr>
        <w:pStyle w:val="1"/>
        <w:numPr>
          <w:ilvl w:val="1"/>
          <w:numId w:val="53"/>
        </w:numPr>
        <w:tabs>
          <w:tab w:val="left" w:pos="716"/>
        </w:tabs>
        <w:spacing w:before="1"/>
        <w:ind w:left="715" w:hanging="515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Цели и планируемые результаты освоения дисциплины</w:t>
      </w:r>
    </w:p>
    <w:p w:rsidR="005E3DF7" w:rsidRPr="00053AC6" w:rsidRDefault="009F1C6B" w:rsidP="00053AC6">
      <w:pPr>
        <w:pStyle w:val="a4"/>
        <w:numPr>
          <w:ilvl w:val="2"/>
          <w:numId w:val="53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Цели и задачи дисциплины</w:t>
      </w:r>
    </w:p>
    <w:p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5E3DF7" w:rsidRPr="005A2D06" w:rsidRDefault="009F1C6B" w:rsidP="00DC446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развить умения проводить расчеты по химическим формулам и уравнениям химических реакций, планировать и интерпретировать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анализировать, оценивать, проверять на </w:t>
      </w:r>
      <w:r w:rsidRPr="00053AC6">
        <w:rPr>
          <w:rFonts w:ascii="Times New Roman" w:hAnsi="Times New Roman" w:cs="Times New Roman"/>
          <w:sz w:val="28"/>
          <w:szCs w:val="28"/>
        </w:rPr>
        <w:lastRenderedPageBreak/>
        <w:t>достоверность и обобщать информацию химического характера из различных источников;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дисциплины в соответствии с ФГОС СПО и на основе ФГОС СОО</w:t>
      </w:r>
    </w:p>
    <w:p w:rsidR="005E3DF7" w:rsidRDefault="005E3DF7">
      <w:pPr>
        <w:spacing w:line="266" w:lineRule="auto"/>
        <w:jc w:val="both"/>
        <w:sectPr w:rsidR="005E3DF7">
          <w:pgSz w:w="11910" w:h="16840"/>
          <w:pgMar w:top="1060" w:right="740" w:bottom="1100" w:left="1500" w:header="0" w:footer="912" w:gutter="0"/>
          <w:cols w:space="720"/>
        </w:sectPr>
      </w:pPr>
    </w:p>
    <w:p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5865"/>
        <w:gridCol w:w="6520"/>
      </w:tblGrid>
      <w:tr w:rsidR="005E3DF7" w:rsidRPr="005A2D06" w:rsidTr="00091500">
        <w:trPr>
          <w:trHeight w:val="311"/>
        </w:trPr>
        <w:tc>
          <w:tcPr>
            <w:tcW w:w="2357" w:type="dxa"/>
            <w:vMerge w:val="restart"/>
          </w:tcPr>
          <w:p w:rsidR="005E3DF7" w:rsidRPr="001C20CF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</w:t>
            </w:r>
          </w:p>
          <w:p w:rsidR="005E3DF7" w:rsidRPr="001C20CF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:rsidR="005E3DF7" w:rsidRPr="001C20CF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свое</w:t>
            </w:r>
            <w:bookmarkStart w:id="4" w:name="_bookmark2"/>
            <w:bookmarkEnd w:id="4"/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ния дисциплины</w:t>
            </w:r>
          </w:p>
        </w:tc>
      </w:tr>
      <w:tr w:rsidR="005E3DF7" w:rsidRPr="005A2D06" w:rsidTr="00091500">
        <w:trPr>
          <w:trHeight w:val="614"/>
        </w:trPr>
        <w:tc>
          <w:tcPr>
            <w:tcW w:w="2357" w:type="dxa"/>
            <w:vMerge/>
            <w:tcBorders>
              <w:top w:val="nil"/>
            </w:tcBorders>
          </w:tcPr>
          <w:p w:rsidR="005E3DF7" w:rsidRPr="001C20CF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5" w:type="dxa"/>
          </w:tcPr>
          <w:p w:rsidR="005E3DF7" w:rsidRPr="001C20CF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  <w:p w:rsidR="001F7706" w:rsidRPr="001C20CF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1F7706" w:rsidRPr="001C20CF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  <w:p w:rsidR="005E3DF7" w:rsidRPr="001C20CF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:rsidTr="00091500">
        <w:trPr>
          <w:trHeight w:val="7492"/>
        </w:trPr>
        <w:tc>
          <w:tcPr>
            <w:tcW w:w="2357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:rsidR="005E3DF7" w:rsidRPr="00053AC6" w:rsidRDefault="007F5D6B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rect id="_x0000_s1028" style="position:absolute;margin-left:42.6pt;margin-top:8.6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  <w:gridCol w:w="253"/>
      </w:tblGrid>
      <w:tr w:rsidR="00483698" w:rsidRPr="00053AC6" w:rsidTr="0013342E">
        <w:trPr>
          <w:trHeight w:val="2689"/>
        </w:trPr>
        <w:tc>
          <w:tcPr>
            <w:tcW w:w="2383" w:type="dxa"/>
          </w:tcPr>
          <w:p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ионов химических элементов 1 - 4 периодов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:rsidTr="00053AC6">
        <w:trPr>
          <w:gridAfter w:val="1"/>
          <w:wAfter w:w="253" w:type="dxa"/>
          <w:trHeight w:val="2498"/>
        </w:trPr>
        <w:tc>
          <w:tcPr>
            <w:tcW w:w="2383" w:type="dxa"/>
          </w:tcPr>
          <w:p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в коллективе и команде</w:t>
            </w:r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действиями: 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:rsidTr="00053AC6">
        <w:trPr>
          <w:gridAfter w:val="1"/>
          <w:wAfter w:w="253" w:type="dxa"/>
          <w:trHeight w:val="3746"/>
        </w:trPr>
        <w:tc>
          <w:tcPr>
            <w:tcW w:w="2383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:rsidTr="00902F1C">
        <w:trPr>
          <w:trHeight w:val="3434"/>
        </w:trPr>
        <w:tc>
          <w:tcPr>
            <w:tcW w:w="2578" w:type="dxa"/>
          </w:tcPr>
          <w:p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:rsidR="005E3DF7" w:rsidRDefault="005E3DF7">
      <w:pPr>
        <w:pStyle w:val="a3"/>
        <w:rPr>
          <w:sz w:val="20"/>
        </w:rPr>
      </w:pPr>
    </w:p>
    <w:p w:rsidR="005E3DF7" w:rsidRPr="006D0A5F" w:rsidRDefault="007F5D6B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  <w:r>
        <w:pict>
          <v:rect id="_x0000_s1027" style="position:absolute;margin-left:42.6pt;margin-top:18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дисциплины </w:t>
      </w:r>
    </w:p>
    <w:p w:rsidR="005E3DF7" w:rsidRPr="00053AC6" w:rsidRDefault="005E3DF7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>
        <w:trPr>
          <w:trHeight w:val="491"/>
        </w:trPr>
        <w:tc>
          <w:tcPr>
            <w:tcW w:w="7474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:rsidR="005E3DF7" w:rsidRPr="00D63747" w:rsidRDefault="001C20CF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667" w:type="dxa"/>
          </w:tcPr>
          <w:p w:rsidR="005E3DF7" w:rsidRPr="00D63747" w:rsidRDefault="005E3DF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:rsidR="005E3DF7" w:rsidRPr="00D63747" w:rsidRDefault="001C20CF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5E3DF7" w:rsidRPr="00053AC6">
        <w:trPr>
          <w:trHeight w:val="335"/>
        </w:trPr>
        <w:tc>
          <w:tcPr>
            <w:tcW w:w="10141" w:type="dxa"/>
            <w:gridSpan w:val="2"/>
          </w:tcPr>
          <w:p w:rsidR="005E3DF7" w:rsidRPr="00D63747" w:rsidRDefault="009F1C6B" w:rsidP="00D63747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D63747" w:rsidRDefault="001C20CF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D63747" w:rsidRDefault="001C20CF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т.ч. контрольные работы</w:t>
            </w:r>
          </w:p>
        </w:tc>
        <w:tc>
          <w:tcPr>
            <w:tcW w:w="2667" w:type="dxa"/>
          </w:tcPr>
          <w:p w:rsidR="005E3DF7" w:rsidRPr="00D63747" w:rsidRDefault="0042661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D63747" w:rsidRDefault="001C20CF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E3DF7" w:rsidRPr="00053AC6">
        <w:trPr>
          <w:trHeight w:val="623"/>
        </w:trPr>
        <w:tc>
          <w:tcPr>
            <w:tcW w:w="7474" w:type="dxa"/>
          </w:tcPr>
          <w:p w:rsidR="005E3DF7" w:rsidRPr="00053AC6" w:rsidRDefault="009F1C6B" w:rsidP="001C20CF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r w:rsidR="001C2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:rsidR="005E3DF7" w:rsidRPr="00D63747" w:rsidRDefault="005E3DF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>
        <w:trPr>
          <w:trHeight w:val="333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(экзамен)</w:t>
            </w:r>
          </w:p>
        </w:tc>
        <w:tc>
          <w:tcPr>
            <w:tcW w:w="2667" w:type="dxa"/>
          </w:tcPr>
          <w:p w:rsidR="005E3DF7" w:rsidRPr="00053AC6" w:rsidRDefault="001C20CF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2"/>
        <w:gridCol w:w="6"/>
        <w:gridCol w:w="8"/>
        <w:gridCol w:w="10647"/>
        <w:gridCol w:w="10"/>
        <w:gridCol w:w="21"/>
        <w:gridCol w:w="960"/>
        <w:gridCol w:w="15"/>
        <w:gridCol w:w="18"/>
        <w:gridCol w:w="1814"/>
        <w:gridCol w:w="17"/>
        <w:gridCol w:w="44"/>
      </w:tblGrid>
      <w:tr w:rsidR="005E3DF7" w:rsidRPr="00053AC6" w:rsidTr="003C0E26"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10671" w:type="dxa"/>
            <w:gridSpan w:val="4"/>
          </w:tcPr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 (основное и профессионально-ориентированное), лабораторные и</w:t>
            </w:r>
            <w:r w:rsidR="001C20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6" w:type="dxa"/>
            <w:gridSpan w:val="3"/>
          </w:tcPr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Объем</w:t>
            </w:r>
          </w:p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832" w:type="dxa"/>
            <w:gridSpan w:val="2"/>
          </w:tcPr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</w:t>
            </w:r>
          </w:p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</w:tc>
      </w:tr>
      <w:tr w:rsidR="005E3DF7" w:rsidRPr="00053AC6" w:rsidTr="003C0E26">
        <w:trPr>
          <w:gridAfter w:val="2"/>
          <w:wAfter w:w="57" w:type="dxa"/>
          <w:trHeight w:val="311"/>
        </w:trPr>
        <w:tc>
          <w:tcPr>
            <w:tcW w:w="1978" w:type="dxa"/>
            <w:gridSpan w:val="2"/>
          </w:tcPr>
          <w:p w:rsidR="005E3DF7" w:rsidRPr="00053AC6" w:rsidRDefault="009F1C6B" w:rsidP="001C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1" w:type="dxa"/>
            <w:gridSpan w:val="4"/>
          </w:tcPr>
          <w:p w:rsidR="005E3DF7" w:rsidRPr="00053AC6" w:rsidRDefault="009F1C6B" w:rsidP="001C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6" w:type="dxa"/>
            <w:gridSpan w:val="3"/>
          </w:tcPr>
          <w:p w:rsidR="005E3DF7" w:rsidRPr="00053AC6" w:rsidRDefault="009F1C6B" w:rsidP="001C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2" w:type="dxa"/>
            <w:gridSpan w:val="2"/>
          </w:tcPr>
          <w:p w:rsidR="005E3DF7" w:rsidRPr="00053AC6" w:rsidRDefault="009F1C6B" w:rsidP="001C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:rsidTr="003C0E26">
        <w:trPr>
          <w:gridAfter w:val="2"/>
          <w:wAfter w:w="57" w:type="dxa"/>
          <w:trHeight w:val="313"/>
        </w:trPr>
        <w:tc>
          <w:tcPr>
            <w:tcW w:w="12649" w:type="dxa"/>
            <w:gridSpan w:val="6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</w:tcPr>
          <w:p w:rsidR="005E3DF7" w:rsidRPr="00053AC6" w:rsidRDefault="00D6374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832" w:type="dxa"/>
            <w:gridSpan w:val="2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After w:val="2"/>
          <w:wAfter w:w="57" w:type="dxa"/>
          <w:trHeight w:val="311"/>
        </w:trPr>
        <w:tc>
          <w:tcPr>
            <w:tcW w:w="12649" w:type="dxa"/>
            <w:gridSpan w:val="6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6" w:type="dxa"/>
            <w:gridSpan w:val="3"/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bottom w:val="nil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71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2" w:type="dxa"/>
            <w:gridSpan w:val="2"/>
            <w:tcBorders>
              <w:bottom w:val="nil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63BC" w:rsidRPr="00053AC6" w:rsidTr="003C0E26">
        <w:trPr>
          <w:gridAfter w:val="2"/>
          <w:wAfter w:w="57" w:type="dxa"/>
          <w:trHeight w:val="321"/>
        </w:trPr>
        <w:tc>
          <w:tcPr>
            <w:tcW w:w="1978" w:type="dxa"/>
            <w:gridSpan w:val="2"/>
            <w:vMerge w:val="restart"/>
            <w:tcBorders>
              <w:top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71" w:type="dxa"/>
            <w:gridSpan w:val="4"/>
            <w:tcBorders>
              <w:bottom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2" w:type="dxa"/>
            <w:gridSpan w:val="2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281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Современная модель строения атома. Электронная конфигурация атома. Классификация химических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 Электронная природа химической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разновидности и механизмы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</w:t>
            </w:r>
          </w:p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названий соединений по номенклатуре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тривиальных названий для составления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сульфидов, гидридов и т.п.) и других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623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31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00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626"/>
        </w:trPr>
        <w:tc>
          <w:tcPr>
            <w:tcW w:w="1978" w:type="dxa"/>
            <w:gridSpan w:val="2"/>
            <w:vMerge/>
            <w:tcBorders>
              <w:bottom w:val="nil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top w:val="nil"/>
              <w:bottom w:val="nil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114"/>
        </w:trPr>
        <w:tc>
          <w:tcPr>
            <w:tcW w:w="1978" w:type="dxa"/>
            <w:gridSpan w:val="2"/>
            <w:tcBorders>
              <w:top w:val="nil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3C0E26"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 w:val="restart"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Д.И.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Менделеева</w:t>
            </w:r>
          </w:p>
        </w:tc>
        <w:tc>
          <w:tcPr>
            <w:tcW w:w="10671" w:type="dxa"/>
            <w:gridSpan w:val="4"/>
            <w:tcBorders>
              <w:top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2" w:type="dxa"/>
            <w:gridSpan w:val="2"/>
            <w:tcBorders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63BC" w:rsidRPr="00053AC6" w:rsidTr="003C0E26">
        <w:trPr>
          <w:gridAfter w:val="2"/>
          <w:wAfter w:w="57" w:type="dxa"/>
          <w:trHeight w:val="279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 w:val="restart"/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vMerge w:val="restart"/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2" w:type="dxa"/>
            <w:gridSpan w:val="2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DC63BC" w:rsidRPr="00053AC6" w:rsidTr="003C0E26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top w:val="nil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top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vMerge w:val="restart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3C0E26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2" w:type="dxa"/>
            <w:gridSpan w:val="2"/>
            <w:vMerge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3C0E26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03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7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1244"/>
        </w:trPr>
        <w:tc>
          <w:tcPr>
            <w:tcW w:w="1978" w:type="dxa"/>
            <w:gridSpan w:val="2"/>
            <w:tcBorders>
              <w:righ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3DF7" w:rsidRPr="00053AC6" w:rsidRDefault="009F1C6B" w:rsidP="001C20CF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 w:rsidR="001C2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«Металличес</w:t>
            </w:r>
            <w:r w:rsidR="001C20CF">
              <w:rPr>
                <w:rFonts w:ascii="Times New Roman" w:hAnsi="Times New Roman" w:cs="Times New Roman"/>
                <w:sz w:val="28"/>
                <w:szCs w:val="28"/>
              </w:rPr>
              <w:t xml:space="preserve">кие / неметаллические свойства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318"/>
        </w:trPr>
        <w:tc>
          <w:tcPr>
            <w:tcW w:w="12643" w:type="dxa"/>
            <w:gridSpan w:val="5"/>
            <w:tcBorders>
              <w:bottom w:val="single" w:sz="8" w:space="0" w:color="000000"/>
            </w:tcBorders>
          </w:tcPr>
          <w:p w:rsidR="005E3DF7" w:rsidRPr="00053AC6" w:rsidRDefault="009F1C6B" w:rsidP="001C2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1C2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5" w:type="dxa"/>
            <w:gridSpan w:val="3"/>
          </w:tcPr>
          <w:p w:rsidR="005E3DF7" w:rsidRPr="00053AC6" w:rsidRDefault="009F1C6B" w:rsidP="001C2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316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gridSpan w:val="3"/>
            <w:tcBorders>
              <w:bottom w:val="single" w:sz="8" w:space="0" w:color="000000"/>
            </w:tcBorders>
          </w:tcPr>
          <w:p w:rsidR="005E3DF7" w:rsidRPr="00053AC6" w:rsidRDefault="009F1C6B" w:rsidP="001C2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1C20CF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:rsidR="005E3DF7" w:rsidRPr="00053AC6" w:rsidRDefault="009F1C6B" w:rsidP="001C20CF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3C0E26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4078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3C0E26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:rsidR="002E4BE1" w:rsidRPr="00053AC6" w:rsidRDefault="002E4BE1" w:rsidP="003C0E26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определенной массовой дол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ей растворенного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:rsidR="002E4BE1" w:rsidRPr="00053AC6" w:rsidRDefault="002E4BE1" w:rsidP="003C0E26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и восстановитель.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в природе, производственных процессах и жизнедеятельности организмов. Окислительно-восстановительный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ны неорганические окислители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313"/>
        </w:trPr>
        <w:tc>
          <w:tcPr>
            <w:tcW w:w="1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3C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2.2. Электролитическа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диссоциация и ионный обмен</w:t>
            </w:r>
          </w:p>
        </w:tc>
        <w:tc>
          <w:tcPr>
            <w:tcW w:w="1066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3DF7" w:rsidRPr="00053AC6" w:rsidRDefault="009F1C6B" w:rsidP="003C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3C0E26" w:rsidRPr="00053AC6" w:rsidTr="003C0E26">
        <w:trPr>
          <w:gridBefore w:val="1"/>
          <w:gridAfter w:val="1"/>
          <w:wBefore w:w="6" w:type="dxa"/>
          <w:wAfter w:w="40" w:type="dxa"/>
          <w:trHeight w:val="667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3C0E26" w:rsidRPr="00053AC6" w:rsidRDefault="003C0E26" w:rsidP="003C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 w:val="restart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и их реакций с растворами щелочи и карбоната натрия. Составление реакций гидролиза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солей.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</w:t>
            </w:r>
          </w:p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61" w:type="dxa"/>
            <w:gridSpan w:val="3"/>
          </w:tcPr>
          <w:p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5"/>
          </w:tcPr>
          <w:p w:rsidR="003C0E26" w:rsidRPr="00053AC6" w:rsidRDefault="003C0E26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C506CE" w:rsidRPr="00053AC6" w:rsidRDefault="00C506CE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C506CE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2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C506CE" w:rsidRPr="00053AC6" w:rsidRDefault="00C506CE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:rsidR="00C506CE" w:rsidRPr="00053AC6" w:rsidRDefault="00C506CE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:rsidR="00C506CE" w:rsidRPr="00053AC6" w:rsidRDefault="00C506CE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(называть и составлять формулы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веществ, определять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учебно-научная литература, средс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тва массовой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  <w:vMerge w:val="restart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3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8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2E4BE1" w:rsidRPr="00053AC6" w:rsidRDefault="002E4BE1" w:rsidP="003C0E26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ррозия металлов: виды коррозии,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:rsidR="002E4BE1" w:rsidRPr="00053AC6" w:rsidRDefault="002E4BE1" w:rsidP="003C0E26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уговороты биогенных элементов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:rsidR="002E4BE1" w:rsidRPr="00053AC6" w:rsidRDefault="002E4BE1" w:rsidP="003C0E26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ых соединений, высших оксидов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:rsidR="005E3DF7" w:rsidRPr="00053AC6" w:rsidRDefault="009F1C6B" w:rsidP="003C0E26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3.3. Производство неорганических веществ. Значение и применение в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быту и на производстве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Черная и цветная металлургия. Практическое применение электролиза для получения щелочных,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щелочноземельных металлов и алюминия. Стекло и силикатная промышленность.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Проблема отходов и побочных продуктов.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78"/>
        </w:trPr>
        <w:tc>
          <w:tcPr>
            <w:tcW w:w="1978" w:type="dxa"/>
            <w:gridSpan w:val="2"/>
            <w:vMerge w:val="restart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5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исходя из элементного состава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2"/>
        </w:trPr>
        <w:tc>
          <w:tcPr>
            <w:tcW w:w="1978" w:type="dxa"/>
            <w:gridSpan w:val="2"/>
            <w:vMerge w:val="restart"/>
          </w:tcPr>
          <w:p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4.2. Свойства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органических соединений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976"/>
        </w:trPr>
        <w:tc>
          <w:tcPr>
            <w:tcW w:w="1978" w:type="dxa"/>
            <w:gridSpan w:val="2"/>
            <w:vMerge w:val="restart"/>
          </w:tcPr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ссов (особенности классификации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 Горение ацетилена как источник высокотемпературного пламени для сварки и резки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4.3. Органические вещества в </w:t>
            </w: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жизнедеятельност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:rsidR="003C0E2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910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5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1978" w:type="dxa"/>
            <w:gridSpan w:val="2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2639" w:type="dxa"/>
            <w:gridSpan w:val="5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5.1.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Кинетические закономерности протекания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02</w:t>
            </w: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586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0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Энергия активации. Активированный комплекс. Катализаторы и катализ. Роль катализаторов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природе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:rsidR="005E3DF7" w:rsidRPr="00053AC6" w:rsidRDefault="004C4629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85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87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2639" w:type="dxa"/>
            <w:gridSpan w:val="5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6.Дисперсные системы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41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</w:t>
            </w:r>
            <w:r w:rsidR="00592EFB">
              <w:rPr>
                <w:rFonts w:ascii="Times New Roman" w:hAnsi="Times New Roman" w:cs="Times New Roman"/>
                <w:sz w:val="28"/>
                <w:szCs w:val="28"/>
              </w:rPr>
              <w:t>енке экологической безопасности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63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6.2. Исследование свойств дисперсных систем для их идентификации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2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5E3DF7" w:rsidRPr="00053AC6" w:rsidRDefault="007915A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мицеллы. Рассеивание света при прохождении светового пучка через оптически неоднородную среду (эффекта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EFB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96"/>
        </w:trPr>
        <w:tc>
          <w:tcPr>
            <w:tcW w:w="12639" w:type="dxa"/>
            <w:gridSpan w:val="5"/>
          </w:tcPr>
          <w:p w:rsidR="00592EFB" w:rsidRPr="00053AC6" w:rsidRDefault="00592EF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:rsidR="00592EFB" w:rsidRPr="00053AC6" w:rsidRDefault="00592EF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2EFB" w:rsidRPr="00053AC6" w:rsidRDefault="00592EF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2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2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4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6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592EF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обнаружения катионов I–VI групп и анионов, в т.ч. в молекулярной и ионной формах. Реакции обнаружения неорганических веществ в реал</w:t>
            </w:r>
            <w:r w:rsidR="00592EFB">
              <w:rPr>
                <w:rFonts w:ascii="Times New Roman" w:hAnsi="Times New Roman" w:cs="Times New Roman"/>
                <w:sz w:val="28"/>
                <w:szCs w:val="28"/>
              </w:rPr>
              <w:t>ьных объектах окружающей среды.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7.2.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76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80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67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E414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5"/>
        </w:trPr>
        <w:tc>
          <w:tcPr>
            <w:tcW w:w="1984" w:type="dxa"/>
            <w:gridSpan w:val="3"/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</w:p>
        </w:tc>
        <w:tc>
          <w:tcPr>
            <w:tcW w:w="10686" w:type="dxa"/>
            <w:gridSpan w:val="4"/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04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053A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8"/>
        </w:trPr>
        <w:tc>
          <w:tcPr>
            <w:tcW w:w="1984" w:type="dxa"/>
            <w:gridSpan w:val="3"/>
            <w:vMerge w:val="restart"/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4"/>
            <w:tcBorders>
              <w:bottom w:val="single" w:sz="4" w:space="0" w:color="auto"/>
            </w:tcBorders>
          </w:tcPr>
          <w:p w:rsidR="007C5758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5E3DF7" w:rsidRPr="00053AC6" w:rsidRDefault="006F40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1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2"/>
        </w:trPr>
        <w:tc>
          <w:tcPr>
            <w:tcW w:w="1984" w:type="dxa"/>
            <w:gridSpan w:val="3"/>
            <w:vMerge/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1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984" w:type="dxa"/>
            <w:gridSpan w:val="3"/>
            <w:vMerge/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</w:tcBorders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</w:t>
            </w:r>
            <w:r w:rsidR="00592EFB">
              <w:rPr>
                <w:rFonts w:ascii="Times New Roman" w:hAnsi="Times New Roman" w:cs="Times New Roman"/>
                <w:sz w:val="28"/>
                <w:szCs w:val="28"/>
              </w:rPr>
              <w:t>мации, сеть Интернет и другие).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:rsidR="005E3DF7" w:rsidRPr="00053AC6" w:rsidRDefault="005E3DF7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1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68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:rsidR="005E3DF7" w:rsidRPr="00053AC6" w:rsidRDefault="005E3DF7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993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48"/>
        </w:trPr>
        <w:tc>
          <w:tcPr>
            <w:tcW w:w="12670" w:type="dxa"/>
            <w:gridSpan w:val="7"/>
          </w:tcPr>
          <w:p w:rsidR="005E3DF7" w:rsidRPr="00053AC6" w:rsidRDefault="009F1C6B" w:rsidP="004C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993" w:type="dxa"/>
            <w:gridSpan w:val="3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7"/>
        </w:trPr>
        <w:tc>
          <w:tcPr>
            <w:tcW w:w="1992" w:type="dxa"/>
            <w:gridSpan w:val="4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Химический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проб воды</w:t>
            </w:r>
          </w:p>
        </w:tc>
        <w:tc>
          <w:tcPr>
            <w:tcW w:w="10678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71" w:type="dxa"/>
            <w:gridSpan w:val="2"/>
          </w:tcPr>
          <w:p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3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07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0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71" w:type="dxa"/>
            <w:gridSpan w:val="2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3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3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постоянной</w:t>
            </w:r>
            <w:r w:rsidR="00592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71" w:type="dxa"/>
            <w:gridSpan w:val="2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3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42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  <w:r w:rsidR="00592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71" w:type="dxa"/>
            <w:gridSpan w:val="2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3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3B27D4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щелочности проб воды. Установление способов использования исследованных проб воды в жизнедеятельности человека, на основе полученных данных о составе.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93" w:type="dxa"/>
          <w:trHeight w:val="344"/>
        </w:trPr>
        <w:tc>
          <w:tcPr>
            <w:tcW w:w="12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6D0A5F" w:rsidP="00592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</w:t>
            </w:r>
            <w:r w:rsidR="00015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592EFB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592EF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27347" w:rsidRPr="00053AC6" w:rsidTr="00592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93" w:type="dxa"/>
          <w:trHeight w:val="344"/>
        </w:trPr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592EF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</w:tbl>
    <w:p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:rsidR="005E3DF7" w:rsidRPr="008C761A" w:rsidRDefault="00592EF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ДИСЦИПЛИНЫ</w:t>
      </w:r>
    </w:p>
    <w:p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490"/>
      </w:tblGrid>
      <w:tr w:rsidR="008C761A" w:rsidRPr="008C761A" w:rsidTr="00C26E5F">
        <w:trPr>
          <w:trHeight w:val="425"/>
        </w:trPr>
        <w:tc>
          <w:tcPr>
            <w:tcW w:w="10703" w:type="dxa"/>
            <w:gridSpan w:val="2"/>
            <w:hideMark/>
          </w:tcPr>
          <w:p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p w:rsidR="00DC446A" w:rsidRPr="00DC446A" w:rsidRDefault="00DC446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726"/>
                  </w:tblGrid>
                  <w:tr w:rsidR="008C761A" w:rsidRPr="008C761A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Основная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учебная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1.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Анфиногенова, И. В. Химия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и практикум для среднего профессионального образования / И. В. Анфиногенова, А. В.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В.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А. Попков. - 2-е изд.,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испр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 - Москва 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2023. - 291 с. - URL: </w:t>
                        </w:r>
                        <w:hyperlink r:id="rId16" w:tgtFrame="_blank" w:history="1">
                          <w:r w:rsidRPr="00AD43D2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https://urait.ru/bcode/513807</w:t>
                          </w:r>
                        </w:hyperlink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03.04.2023). - Режим доступа: по подписке ШГПУ. - Текст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электронный.</w:t>
                        </w:r>
                      </w:p>
                      <w:p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2.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Химия. 10 класс :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учебник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:б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азовый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уровень /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О.С.Габриелян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- 7-е изд., стер. - М.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Дрофа, 20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23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- 192с. : ил. -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val="en-US"/>
                          </w:rPr>
                          <w:t>ISBN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978-5-358-21274-9.</w:t>
                        </w:r>
                      </w:p>
                      <w:p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Глинка, Н. Л.  Общая химия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для среднего профессионального образования / Н. Л. Глинка ; под редакцией В. А. Попкова, А. В. 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 — 20-е изд.,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2024. — 713 с. — (Профессиональное образование). — ISBN 978-5-534-19093-9. — Текст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[сайт]. — URL: </w:t>
                        </w:r>
                        <w:hyperlink r:id="rId17" w:tgtFrame="_blank" w:history="1">
                          <w:r w:rsidRPr="00D14EC1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https://urait.ru/bcode/555941</w:t>
                          </w:r>
                        </w:hyperlink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04.06.2024).</w:t>
                        </w:r>
                      </w:p>
                      <w:p w:rsidR="00D90A57" w:rsidRPr="00D14EC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4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Блинов, Л. Н. Химия: учебник для СПО / Л. Н. Блинов, И. Л.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Перфилова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Т. В. Соколова. —2-е изд., стер. — Санкт-Петербург: Лань, 2021. —260 с. —ISBN 978-5-8114-7904-7.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167183</w:t>
                        </w:r>
                      </w:p>
                      <w:p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5.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Черникова, Н. Ю. Химия в доступном изложении: учебное пособие для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спо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195532</w:t>
                        </w: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Default="00D90A57" w:rsidP="00A173BF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6E76F1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:rsidR="00D90A57" w:rsidRPr="006E76F1" w:rsidRDefault="00D90A57" w:rsidP="00A173BF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6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Арбузов, А.Е. А.М. Бутлеров - великий русский химик / А.Е. Арбузов. - М.: Правда,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2020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615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c.</w:t>
                        </w:r>
                      </w:p>
                      <w:p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Химия обыденной жизни /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Феликс. - М.: СПб: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Брокгаузъ-Ефронъ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2021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- 240 c.</w:t>
                        </w:r>
                      </w:p>
                      <w:p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8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 Гроссе, Э. Химия для 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любознательных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Э. Гроссе, Х.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Вайсмантель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- 335 c.</w:t>
                        </w:r>
                      </w:p>
                      <w:p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Химия синтетических красителей / ред. К.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Венкатараман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- 488 c.</w:t>
                        </w:r>
                      </w:p>
                      <w:p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rPr>
                <w:trHeight w:val="211"/>
              </w:trPr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c>
          <w:tcPr>
            <w:tcW w:w="130" w:type="dxa"/>
          </w:tcPr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лицензионного программного обеспечения 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:rsidR="00295F47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</w:p>
    <w:p w:rsidR="00592EFB" w:rsidRDefault="00592EF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E3DF7" w:rsidRPr="00295F47" w:rsidRDefault="00592EFB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47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ДИСЦИПЛИНЫ</w:t>
      </w:r>
    </w:p>
    <w:p w:rsidR="005E3DF7" w:rsidRPr="00295F47" w:rsidRDefault="005E3DF7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</w:t>
      </w:r>
    </w:p>
    <w:p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40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839" w:type="dxa"/>
            <w:gridSpan w:val="4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>
        <w:trPr>
          <w:trHeight w:val="1348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341"/>
        </w:trPr>
        <w:tc>
          <w:tcPr>
            <w:tcW w:w="60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соответствие с 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74"/>
        </w:trPr>
        <w:tc>
          <w:tcPr>
            <w:tcW w:w="60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103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1055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93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7696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135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6426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1665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855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706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61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452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579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Термодинамические закономерности протекания химических реакций.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71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  <w:r w:rsidR="00CF04D6"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61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230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88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уравнений реакций обнаружения катионов I–VI групп и анионов, в т.ч. в молекулярной и ионной формах.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39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839" w:type="dxa"/>
            <w:gridSpan w:val="4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>
        <w:trPr>
          <w:trHeight w:val="198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4523"/>
        </w:trPr>
        <w:tc>
          <w:tcPr>
            <w:tcW w:w="600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04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7379"/>
        </w:trPr>
        <w:tc>
          <w:tcPr>
            <w:tcW w:w="600" w:type="dxa"/>
          </w:tcPr>
          <w:p w:rsidR="005E3DF7" w:rsidRPr="008C761A" w:rsidRDefault="009F1C6B" w:rsidP="007A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7A3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35C" w:rsidRDefault="001C235C">
      <w:r>
        <w:separator/>
      </w:r>
    </w:p>
  </w:endnote>
  <w:endnote w:type="continuationSeparator" w:id="0">
    <w:p w:rsidR="001C235C" w:rsidRDefault="001C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35C" w:rsidRDefault="007F5D6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:rsidR="001C235C" w:rsidRDefault="001C23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F5D6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35C" w:rsidRDefault="007F5D6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:rsidR="001C235C" w:rsidRDefault="001C23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F5D6B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35C" w:rsidRDefault="007F5D6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:rsidR="001C235C" w:rsidRDefault="001C235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35C" w:rsidRDefault="007F5D6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:rsidR="001C235C" w:rsidRDefault="001C23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F5D6B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35C" w:rsidRDefault="007F5D6B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:rsidR="001C235C" w:rsidRDefault="001C23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F5D6B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35C" w:rsidRDefault="001C235C">
      <w:r>
        <w:separator/>
      </w:r>
    </w:p>
  </w:footnote>
  <w:footnote w:type="continuationSeparator" w:id="0">
    <w:p w:rsidR="001C235C" w:rsidRDefault="001C2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5BDA"/>
    <w:rsid w:val="00034AE3"/>
    <w:rsid w:val="00053AC6"/>
    <w:rsid w:val="000546EB"/>
    <w:rsid w:val="00056EFA"/>
    <w:rsid w:val="00091500"/>
    <w:rsid w:val="000B2AB8"/>
    <w:rsid w:val="000E090A"/>
    <w:rsid w:val="000F3B0F"/>
    <w:rsid w:val="000F7604"/>
    <w:rsid w:val="0013342E"/>
    <w:rsid w:val="00140FC1"/>
    <w:rsid w:val="00163B17"/>
    <w:rsid w:val="00166F0C"/>
    <w:rsid w:val="001855D3"/>
    <w:rsid w:val="001A110D"/>
    <w:rsid w:val="001C20CF"/>
    <w:rsid w:val="001C235C"/>
    <w:rsid w:val="001E6A67"/>
    <w:rsid w:val="001F7706"/>
    <w:rsid w:val="00211426"/>
    <w:rsid w:val="00213F4D"/>
    <w:rsid w:val="00214ADE"/>
    <w:rsid w:val="00240D72"/>
    <w:rsid w:val="00263397"/>
    <w:rsid w:val="00287AE9"/>
    <w:rsid w:val="00295F47"/>
    <w:rsid w:val="002A7E97"/>
    <w:rsid w:val="002B3372"/>
    <w:rsid w:val="002E4BE1"/>
    <w:rsid w:val="00323E5A"/>
    <w:rsid w:val="00356740"/>
    <w:rsid w:val="003B27D4"/>
    <w:rsid w:val="003C0E26"/>
    <w:rsid w:val="00424B34"/>
    <w:rsid w:val="0042661A"/>
    <w:rsid w:val="00427C08"/>
    <w:rsid w:val="0045150A"/>
    <w:rsid w:val="00483698"/>
    <w:rsid w:val="004C4629"/>
    <w:rsid w:val="004D0BB3"/>
    <w:rsid w:val="004E3DD6"/>
    <w:rsid w:val="00542D6B"/>
    <w:rsid w:val="00550D2F"/>
    <w:rsid w:val="0055671B"/>
    <w:rsid w:val="00560D07"/>
    <w:rsid w:val="005754C0"/>
    <w:rsid w:val="00577F4D"/>
    <w:rsid w:val="0058755A"/>
    <w:rsid w:val="00592EFB"/>
    <w:rsid w:val="005A2D06"/>
    <w:rsid w:val="005A578E"/>
    <w:rsid w:val="005D1AA8"/>
    <w:rsid w:val="005E3DF7"/>
    <w:rsid w:val="005E6913"/>
    <w:rsid w:val="005F09AF"/>
    <w:rsid w:val="00627347"/>
    <w:rsid w:val="00645C43"/>
    <w:rsid w:val="006877E6"/>
    <w:rsid w:val="006956F3"/>
    <w:rsid w:val="006C239D"/>
    <w:rsid w:val="006D0A5F"/>
    <w:rsid w:val="006F40B7"/>
    <w:rsid w:val="006F7843"/>
    <w:rsid w:val="00724D9B"/>
    <w:rsid w:val="007550D4"/>
    <w:rsid w:val="007664AB"/>
    <w:rsid w:val="00776502"/>
    <w:rsid w:val="007915A6"/>
    <w:rsid w:val="007A198D"/>
    <w:rsid w:val="007A3BF5"/>
    <w:rsid w:val="007C5758"/>
    <w:rsid w:val="007F5D6B"/>
    <w:rsid w:val="00801F8A"/>
    <w:rsid w:val="0080414E"/>
    <w:rsid w:val="00804E47"/>
    <w:rsid w:val="00840E69"/>
    <w:rsid w:val="00874C96"/>
    <w:rsid w:val="008758A1"/>
    <w:rsid w:val="008931B9"/>
    <w:rsid w:val="008C03D0"/>
    <w:rsid w:val="008C761A"/>
    <w:rsid w:val="008E2229"/>
    <w:rsid w:val="00902F1C"/>
    <w:rsid w:val="00911AD8"/>
    <w:rsid w:val="00942121"/>
    <w:rsid w:val="009E75B7"/>
    <w:rsid w:val="009E761F"/>
    <w:rsid w:val="009F1C6B"/>
    <w:rsid w:val="009F606D"/>
    <w:rsid w:val="00A103EA"/>
    <w:rsid w:val="00A173BF"/>
    <w:rsid w:val="00A76324"/>
    <w:rsid w:val="00A94AFF"/>
    <w:rsid w:val="00AB29AF"/>
    <w:rsid w:val="00AF64AF"/>
    <w:rsid w:val="00B04A5D"/>
    <w:rsid w:val="00B1071B"/>
    <w:rsid w:val="00B316A4"/>
    <w:rsid w:val="00B33341"/>
    <w:rsid w:val="00B874CF"/>
    <w:rsid w:val="00BC495B"/>
    <w:rsid w:val="00BD0EB0"/>
    <w:rsid w:val="00BD3142"/>
    <w:rsid w:val="00C07345"/>
    <w:rsid w:val="00C15675"/>
    <w:rsid w:val="00C15C35"/>
    <w:rsid w:val="00C26E5F"/>
    <w:rsid w:val="00C433E3"/>
    <w:rsid w:val="00C50108"/>
    <w:rsid w:val="00C506CE"/>
    <w:rsid w:val="00C8295F"/>
    <w:rsid w:val="00CF04D6"/>
    <w:rsid w:val="00CF0CC9"/>
    <w:rsid w:val="00D05D69"/>
    <w:rsid w:val="00D15A32"/>
    <w:rsid w:val="00D3210A"/>
    <w:rsid w:val="00D63747"/>
    <w:rsid w:val="00D70381"/>
    <w:rsid w:val="00D70ED1"/>
    <w:rsid w:val="00D9094F"/>
    <w:rsid w:val="00D90A57"/>
    <w:rsid w:val="00DC446A"/>
    <w:rsid w:val="00DC63BC"/>
    <w:rsid w:val="00DD35F3"/>
    <w:rsid w:val="00DF286F"/>
    <w:rsid w:val="00DF49BD"/>
    <w:rsid w:val="00E414A5"/>
    <w:rsid w:val="00E445EF"/>
    <w:rsid w:val="00E61CC9"/>
    <w:rsid w:val="00E951F2"/>
    <w:rsid w:val="00F509FB"/>
    <w:rsid w:val="00F97AF1"/>
    <w:rsid w:val="00FB71D8"/>
    <w:rsid w:val="00FD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3113F-F6E1-4AFA-A5C7-7DF174966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42</Pages>
  <Words>8724</Words>
  <Characters>49728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64</cp:revision>
  <dcterms:created xsi:type="dcterms:W3CDTF">2023-06-04T09:44:00Z</dcterms:created>
  <dcterms:modified xsi:type="dcterms:W3CDTF">2026-08-13T08:42:00Z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